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4" w:rsidRDefault="00C81D44" w:rsidP="00C81D44">
      <w:pPr>
        <w:pageBreakBefore/>
        <w:widowControl w:val="0"/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C81D44" w:rsidRDefault="00C81D44" w:rsidP="00C81D44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  <w:t>«Детский сад №4 «Ласточка»</w:t>
      </w:r>
    </w:p>
    <w:p w:rsidR="00C81D44" w:rsidRDefault="00C81D44" w:rsidP="00C81D44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  <w:t>общеразвивающего вида второй категории</w:t>
      </w:r>
    </w:p>
    <w:p w:rsidR="00C81D44" w:rsidRDefault="00C81D44" w:rsidP="00C81D44">
      <w:pPr>
        <w:keepNext/>
        <w:widowControl w:val="0"/>
        <w:tabs>
          <w:tab w:val="left" w:pos="709"/>
        </w:tabs>
        <w:suppressAutoHyphens/>
        <w:spacing w:before="240" w:after="60" w:line="240" w:lineRule="exact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 w:bidi="hi-IN"/>
        </w:rPr>
      </w:pPr>
    </w:p>
    <w:p w:rsidR="00C81D44" w:rsidRDefault="00CE524F" w:rsidP="00C81D44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 xml:space="preserve">ВЫПИСКА ИЗ </w:t>
      </w:r>
      <w:r w:rsidR="00C81D44">
        <w:rPr>
          <w:rFonts w:ascii="Times New Roman" w:eastAsia="SimSun" w:hAnsi="Times New Roman"/>
          <w:b/>
          <w:sz w:val="28"/>
          <w:szCs w:val="28"/>
          <w:lang w:eastAsia="zh-CN" w:bidi="hi-IN"/>
        </w:rPr>
        <w:t>ПРИКАЗ</w:t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А</w:t>
      </w:r>
    </w:p>
    <w:p w:rsidR="00C81D44" w:rsidRDefault="00C81D44" w:rsidP="00C81D44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31.08.2020г.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                                   п. Матвеев Курган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ab/>
        <w:t xml:space="preserve">                           №181-од</w:t>
      </w: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п.1. О комплектовании групп</w:t>
      </w: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>
        <w:rPr>
          <w:rFonts w:ascii="Times New Roman" w:eastAsia="Times New Roman" w:hAnsi="Times New Roman"/>
          <w:color w:val="161908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>
        <w:rPr>
          <w:rFonts w:ascii="Times New Roman" w:eastAsia="Times New Roman" w:hAnsi="Times New Roman"/>
          <w:color w:val="161908"/>
          <w:sz w:val="28"/>
          <w:szCs w:val="28"/>
          <w:shd w:val="clear" w:color="auto" w:fill="FFFFFF"/>
          <w:lang w:eastAsia="ru-RU"/>
        </w:rPr>
        <w:t>связи с началом нового 2020 — 2021 учебного года</w:t>
      </w:r>
      <w:proofErr w:type="gramEnd"/>
    </w:p>
    <w:p w:rsidR="00C81D44" w:rsidRDefault="00C81D44" w:rsidP="00C81D44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C81D44" w:rsidRDefault="00C81D44" w:rsidP="00C81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Укомплектовать на 2020-2021 учебный год  4 группы общеразвивающей направленности общей численностью 77 воспитанника.</w:t>
      </w:r>
    </w:p>
    <w:p w:rsidR="00C81D44" w:rsidRDefault="00C81D44" w:rsidP="00C81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группы раннего возраста от 2 лет до 3-х лет «Солнышки» (приложение 1)</w:t>
      </w:r>
    </w:p>
    <w:p w:rsidR="00C81D44" w:rsidRDefault="00C81D44" w:rsidP="00C81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младшей группы от 3-х лет и старше «Подсолнушки» (приложение 2)</w:t>
      </w:r>
    </w:p>
    <w:p w:rsidR="00C81D44" w:rsidRDefault="00C81D44" w:rsidP="00C81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разновозрастной средне - старшей группы от 3-х лет и старше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Миусские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ребята»  (приложение 3)</w:t>
      </w:r>
    </w:p>
    <w:p w:rsidR="00C81D44" w:rsidRDefault="00C81D44" w:rsidP="00C81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подготовительной группы от 3-х лет и старше «Казачата»  (приложение 4)</w:t>
      </w:r>
      <w:bookmarkStart w:id="0" w:name="_GoBack"/>
      <w:bookmarkEnd w:id="0"/>
    </w:p>
    <w:p w:rsidR="00C81D44" w:rsidRDefault="00C81D44" w:rsidP="00C81D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C81D44" w:rsidRDefault="00C81D44" w:rsidP="00C81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D44" w:rsidRDefault="00C81D44" w:rsidP="00C81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D44" w:rsidRDefault="00C81D44" w:rsidP="00C81D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D44" w:rsidRDefault="00C81D44" w:rsidP="00C81D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D44" w:rsidRDefault="00CE524F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84647E" wp14:editId="3FB31F91">
            <wp:extent cx="5940425" cy="1504950"/>
            <wp:effectExtent l="0" t="0" r="3175" b="0"/>
            <wp:docPr id="1" name="Рисунок 1" descr="C:\Users\Елена\AppData\Local\Microsoft\Windows\Temporary Internet Files\Content.Word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AppData\Local\Microsoft\Windows\Temporary Internet Files\Content.Word\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81D44" w:rsidRDefault="00C81D44" w:rsidP="00C81D44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 к приказу №181-од от 31.08.2020г.</w:t>
      </w:r>
    </w:p>
    <w:p w:rsidR="00C81D44" w:rsidRDefault="00C81D44" w:rsidP="00C81D44">
      <w:pPr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numPr>
          <w:ilvl w:val="1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воспитанников группы раннего возраста</w:t>
      </w:r>
    </w:p>
    <w:p w:rsidR="00C81D44" w:rsidRDefault="00C81D44" w:rsidP="00C81D44">
      <w:pPr>
        <w:numPr>
          <w:ilvl w:val="1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 – 2021 учебный год:</w:t>
      </w:r>
    </w:p>
    <w:p w:rsidR="00C81D44" w:rsidRDefault="00C81D44" w:rsidP="00C81D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8130" w:type="dxa"/>
        <w:jc w:val="center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422"/>
        <w:gridCol w:w="1432"/>
        <w:gridCol w:w="1425"/>
      </w:tblGrid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Валерий Русланович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Журкус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София Александровна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18.08.2017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highlight w:val="red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highlight w:val="red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Анна Александровна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highlight w:val="red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Александр Александрович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50 %</w:t>
            </w: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Эмилия Валентиновна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Малина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Дарина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Сергеевна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30.11.2017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Пужалин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Александр Александрович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24.07.2018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D44" w:rsidRDefault="00C81D44" w:rsidP="00C81D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E524F" w:rsidP="00C81D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F8395" wp14:editId="7D5EEF96">
            <wp:extent cx="5940425" cy="1504950"/>
            <wp:effectExtent l="0" t="0" r="3175" b="0"/>
            <wp:docPr id="2" name="Рисунок 2" descr="C:\Users\Елена\AppData\Local\Microsoft\Windows\Temporary Internet Files\Content.Word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AppData\Local\Microsoft\Windows\Temporary Internet Files\Content.Word\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 к приказу №181-од от 31.08.2020г.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воспитанников младшей группы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 – 2021 учебный год: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8" w:type="dxa"/>
        <w:jc w:val="center"/>
        <w:tblInd w:w="2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5124"/>
        <w:gridCol w:w="1701"/>
        <w:gridCol w:w="1216"/>
      </w:tblGrid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Агафонов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Анастас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Зорикович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30.08.2016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Арутюнян Артур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Гамлетович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02.12.2016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pStyle w:val="a3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Бородина Вера Николаевна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pStyle w:val="a3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Гиль Евгения Витальевна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26.01.2017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Александра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01.06.2017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Жуйко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07.01.2017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Жуйко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Павел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07.01.2017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Ильченко Егор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16.09.2016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7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Ищенко Егор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31.08.2016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Виктория Ивановна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Коробко Дарья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29.09.2016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Костюченко Ярослав Валентинович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07.02.2017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Кручинин Максим Владимирович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04.12.2016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Мельник Мария Сергеевна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25.01.2017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Мякина Арина Анатольевна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07.06.2017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Пасечная Маргарита Андреевна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14.10.2016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Сапрыкина Дарья Дмитриевна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29.11.2016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Соленов Тимофей Ильич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08.07.2016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Сукач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Ростислав Дмитриевич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26.08.2016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Худякова Варя Андреевна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20.09.2016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Черныченко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Иван Иванович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22.02.2017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Шевчук Денис Николаевич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26.10.2016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E524F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392A19" wp14:editId="39EE2C79">
            <wp:extent cx="5940425" cy="1504950"/>
            <wp:effectExtent l="0" t="0" r="3175" b="0"/>
            <wp:docPr id="3" name="Рисунок 3" descr="C:\Users\Елена\AppData\Local\Microsoft\Windows\Temporary Internet Files\Content.Word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AppData\Local\Microsoft\Windows\Temporary Internet Files\Content.Word\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 к приказу №181-од от 31.08.2020г.</w:t>
      </w: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воспитанников разновозрастной средне – старшей группы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 – 2021 учебный год:</w:t>
      </w: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0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296"/>
        <w:gridCol w:w="1539"/>
      </w:tblGrid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50% 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оплаты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Андреев Виктор Русланович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02.05.2016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Милена Николаевна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01.09.2016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22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Татьяна Николаевна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24.10.2015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Беликова Варвара Олеговна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04.07.2015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Дриль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Захар Романович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01.11.2015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Дядюра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Злата Валерьевна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24.09.2015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Захарян Карина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Радиковна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30.11.2015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Колодяжная Екатерина Николаевна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19.02.2016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Кононов Никита Олегович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22.05.2015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Кузнецова Яна Евгеньевна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02.04.2015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Неменущий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Михаил Александрович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02.12.2014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4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Малышева Дарья Юрьевна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29.01.2015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Манжос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Александра Артемовна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16.05.2016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Миляев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Борис Романович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06.06.2015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Миронова Ксения Сергеевна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21.05.2016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Михайлюк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Ульяна Витальевна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10.02.2015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Мусашвили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Элеонора Руслановна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03.08.2015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Одорошенко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Каролина Витальевна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21.12.2015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Скляров Денис Сергеевич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26.04.2016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pStyle w:val="a3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Чернова Злата Юрьевна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pStyle w:val="a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17.09.2015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pStyle w:val="a3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Черныченко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Ксения Ивановна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pStyle w:val="a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19.04.2015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E524F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D39DEB" wp14:editId="777FB98C">
            <wp:extent cx="5940425" cy="1504950"/>
            <wp:effectExtent l="0" t="0" r="3175" b="0"/>
            <wp:docPr id="4" name="Рисунок 4" descr="C:\Users\Елена\AppData\Local\Microsoft\Windows\Temporary Internet Files\Content.Word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AppData\Local\Microsoft\Windows\Temporary Internet Files\Content.Word\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4F" w:rsidRDefault="00CE524F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524F" w:rsidRDefault="00CE524F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524F" w:rsidRDefault="00CE524F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4 к приказу №181-од от 31.08.2020г.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воспитанников подготовительной группы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2020 – 2021 учебный год:</w:t>
      </w:r>
    </w:p>
    <w:p w:rsidR="00C81D44" w:rsidRDefault="00C81D44" w:rsidP="00C81D4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700"/>
        <w:gridCol w:w="1135"/>
      </w:tblGrid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50% </w:t>
            </w:r>
          </w:p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оплаты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Авдеева Надежда Алексеевна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12.04.2014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Брус  Иван   Николаевич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3550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22.02.2014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Ващенко Маргарита Александровна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27.03.2014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Веркина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Мария Максимовна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30.04.2014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Возженников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Илья Вадимович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02.11.2014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Гайдаренко Иван Викторович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07.02.2014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Гринченко Вадим Денисович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25.06.2014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Загоряева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Мария Ивановна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03.11.2014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Иващенко Арина Николаевна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16.05.2014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Казимиров Матвей Николаевич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19.11.2014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Кравченко Илья Александрович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27.11.2014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Кулакова София Петровна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08.04.2014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Кромский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Алексей Алексеевич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21.01.2015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Мирошниченко Иван Александрович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13.03.2014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Мурзагишиева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Надежда Руслановна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20.03.2014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Мякина Ксения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22.01.2015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Олейник Илья Алексеевич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01.07.2014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Островская Милана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24.03.2014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Саблина Валерия Александровна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30.04.2014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Савчук Анна Владимировна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19.09.2014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Соколова Валерия Дмитриевна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21.06.2014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Сутковецкая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Дарья Максимовна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23.05.2014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Тихоновский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Дмитрий Романович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05.03.2014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Фирсов Михаил Сергеевич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26.09.2013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50%</w:t>
            </w:r>
          </w:p>
        </w:tc>
      </w:tr>
      <w:tr w:rsidR="00C81D44" w:rsidTr="00C81D44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Югай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Анна Андреевна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13.08.2014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D44" w:rsidRDefault="00C81D44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81D44" w:rsidP="00C81D44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1D44" w:rsidRDefault="00CE524F" w:rsidP="00C81D44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7EA4B8" wp14:editId="4362104F">
            <wp:extent cx="5940425" cy="1504950"/>
            <wp:effectExtent l="0" t="0" r="3175" b="0"/>
            <wp:docPr id="5" name="Рисунок 5" descr="C:\Users\Елена\AppData\Local\Microsoft\Windows\Temporary Internet Files\Content.Word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AppData\Local\Microsoft\Windows\Temporary Internet Files\Content.Word\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4" w:rsidRDefault="00C81D44" w:rsidP="00C81D44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C81D44" w:rsidRDefault="00C81D44" w:rsidP="00C81D44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п.2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расстановке педагогических кадров</w:t>
      </w: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 обслуживающего персонала</w:t>
      </w:r>
    </w:p>
    <w:p w:rsidR="00C81D44" w:rsidRDefault="00C81D44" w:rsidP="00C81D4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возрастным группам</w:t>
      </w:r>
    </w:p>
    <w:p w:rsidR="00C81D44" w:rsidRDefault="00C81D44" w:rsidP="00C81D44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приказа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в соответствии с законом Российской Федерации «Об образовании в Российской Федерации» №273 – ФЗ от 29.12.2012г.,</w:t>
      </w:r>
      <w:r>
        <w:rPr>
          <w:rFonts w:ascii="Times New Roman" w:eastAsia="Times New Roman" w:hAnsi="Times New Roman"/>
          <w:color w:val="161908"/>
          <w:sz w:val="26"/>
          <w:szCs w:val="26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МБДОУ «Д/с №4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«Ласточка», на основании Устава ДОУ,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эффективного ведения образовательной деятельности и повышения качества работы с дошкольниками в учреждении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ПРИКАЗЫВАЮ: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1.Закрепить воспитателей по возрастным группам на 2020-2021 учебный год с 01.09.2020г. по 31.08.2021г. следующим образом: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 Группа раннего возраста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«Солнышки»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основной воспитатель 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Николенко И.Н.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 Младшая группа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«Подсолнушки»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основной воспитатель 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Пливак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Г.И.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Средне – старшая группа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Миусские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ребята»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основной воспитатель 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Гончаренко О.Н.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Подготовительная группа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«Казачата»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основной воспитатель Малышева М.Н. 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1.5.Подменными воспитателями этих групп являются: Просянок М.А., Зыкова Ю.В., Василенко Е.И.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Закрепить младших воспитателей по возрастным группам на 2020-2021 учебный год с 01.09.2020г. по 31.08.2021г. следующим образом: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 Группа раннего возраста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«Солнышки»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 младший воспитатель Корхова О.С.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2.2Младшая группа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«Подсолнушки»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младший воспитатель Авдеева Е.К.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2.3. Средне – старшая группа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Миусские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ребята»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младший воспитатель Рябухина Л.П.</w:t>
      </w:r>
    </w:p>
    <w:p w:rsidR="00C81D44" w:rsidRDefault="00C81D44" w:rsidP="00C81D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2.4. Подготовительная группа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«Казачата»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 младший воспитатель Ткач О.А.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3.Всем воспитателям в сотрудничестве с младшими воспитателями в течение учебного года активно проводить работу по организации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воспитательно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- оздоровительного процесса, и системы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оздоравливающих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мероприятий мероприятия.</w:t>
      </w:r>
    </w:p>
    <w:p w:rsidR="00C81D44" w:rsidRDefault="00C81D44" w:rsidP="00C8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Воспитателям  и младшим воспитателям  четко исполнять инструктаж по охране труда и пожарной  безопасности  в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МБДОУ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Организовать с воспитанниками занятия (беседы) по изучению правил пожарной безопасности в быту. Ответственные: воспитатели групп.</w:t>
      </w:r>
    </w:p>
    <w:p w:rsidR="00C81D44" w:rsidRPr="00CE524F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Контроль выполнения  приказа оставляю за собой.</w:t>
      </w:r>
    </w:p>
    <w:p w:rsidR="00C81D44" w:rsidRDefault="00C81D44" w:rsidP="00C81D4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2C08" w:rsidRDefault="00CE524F">
      <w:r>
        <w:rPr>
          <w:noProof/>
          <w:lang w:eastAsia="ru-RU"/>
        </w:rPr>
        <w:drawing>
          <wp:inline distT="0" distB="0" distL="0" distR="0" wp14:anchorId="5552F1DC" wp14:editId="52CF9A44">
            <wp:extent cx="5929684" cy="1319349"/>
            <wp:effectExtent l="0" t="0" r="0" b="0"/>
            <wp:docPr id="6" name="Рисунок 6" descr="C:\Users\Елена\AppData\Local\Microsoft\Windows\Temporary Internet Files\Content.Word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AppData\Local\Microsoft\Windows\Temporary Internet Files\Content.Word\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E2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A8B5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EE5F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6670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8C6C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06CD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2AA4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846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23F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364D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605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94B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38C3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80AB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2E7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61C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C"/>
    <w:rsid w:val="0089374C"/>
    <w:rsid w:val="00C81D44"/>
    <w:rsid w:val="00CE524F"/>
    <w:rsid w:val="00F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81D44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C81D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81D44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C81D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file:///C:\&#1088;&#1072;&#1073;&#1086;&#1095;&#1080;&#1081;%20&#1089;&#1090;&#1086;&#1083;\&#1076;&#1077;&#1083;&#1086;&#1087;&#1088;&#1086;&#1080;&#1079;&#1074;&#1086;&#1076;&#1089;&#1090;&#1074;&#1086;\&#1082;&#1085;&#1080;&#1075;&#1072;%20&#1087;&#1088;&#1080;&#1082;&#1072;&#1079;&#1086;&#1074;%20&#1087;&#1086;%20&#1086;.&#1076;\2015\%7b\rtf1\ansi\ansicpg0\uc0\deff0\deflang0\deflangfe0%7b\fonttbl%7b\f0\fnil%20Arial;%7d%7b\f1\fnil\fcharset204%20Courier%20New;%7d%7d%7b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%7d\pard\sl360\slmult1\fi0\li0\ql\ri0\sb0\sa0\itap0%20\plain%20\f1\b\lang1049\fs24\cf13%20\'cd\'c0\'c8\'cc\'c5\'cd\'ce\'c2\'c0\'cd\'c8\'c5%20\'ce\'c1\'d0\'c0\'c7\'ce\'c2\'c0\'d2\'c5\'cb\'dc\'cd\'ce\'c3\'ce%20\'d3\'d7\'d0\'c5\'c6\'c4\'c5\'cd\'c8\'df\par%20\plain%20\f1\lang1049\fs24%20\'d1\'ee\'ea\'f0\'e0\'f9\'e5\'ed\'ed\'ee\'e5%20\'ed\'e0\'e8\'ec\'e5\'ed\'ee\'e2\'e0\'ed\'e8\'e5%20\'ee\'e1\'f0\'e0\'e7\'ee\'e2\'e0\'f2\'e5\'eb\'fc\'ed\'ee\'e3\'ee%20\'f3\'f7\'f0\'e5\'e6\'e4\'e5\'ed\'e8\'ff%20\'ef\'f0\'ee\'f1\'f2\'e0\'e2\'eb\'ff\'e5\'f2\'f1\'ff%20\'e0\'e2\'f2\'ee\'ec\'e0\'f2\'e8\'f7\'e5\'f1\'ea\'e8%20\'e8\'e7%20\'e4\'e0\'ed\'ed\'fb\'f5%20\'f0\'e5\'e3\'e8\'f1\'f2\'f0\'e0\'f6\'e8\'ee\'ed\'ed\'ee\'e9%20\'ea\'e0\'f0\'f2\'ee\'f7\'ea\'e8.\par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2021-03-19T05:35:00Z</dcterms:created>
  <dcterms:modified xsi:type="dcterms:W3CDTF">2021-03-19T05:38:00Z</dcterms:modified>
</cp:coreProperties>
</file>